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D7" w:rsidRDefault="00B06CD7" w:rsidP="00B06CD7">
      <w:pPr>
        <w:shd w:val="clear" w:color="auto" w:fill="FFFFFF"/>
        <w:spacing w:line="240" w:lineRule="atLeast"/>
        <w:rPr>
          <w:rFonts w:ascii="Klavikalight" w:hAnsi="Klavikalight"/>
          <w:color w:val="191919"/>
          <w:spacing w:val="15"/>
          <w:sz w:val="50"/>
          <w:szCs w:val="50"/>
        </w:rPr>
      </w:pPr>
    </w:p>
    <w:p w:rsidR="00B06CD7" w:rsidRDefault="00B06CD7" w:rsidP="00B06CD7">
      <w:pPr>
        <w:shd w:val="clear" w:color="auto" w:fill="FFFFFF"/>
        <w:spacing w:line="240" w:lineRule="atLeast"/>
        <w:rPr>
          <w:rFonts w:ascii="Klavikalight" w:hAnsi="Klavikalight"/>
          <w:color w:val="191919"/>
          <w:spacing w:val="15"/>
          <w:sz w:val="50"/>
          <w:szCs w:val="50"/>
        </w:rPr>
      </w:pPr>
    </w:p>
    <w:p w:rsidR="00180C23" w:rsidRDefault="00180C23" w:rsidP="00180C23">
      <w:pPr>
        <w:spacing w:after="5" w:line="259" w:lineRule="auto"/>
        <w:rPr>
          <w:b/>
          <w:sz w:val="24"/>
        </w:rPr>
      </w:pPr>
      <w:r w:rsidRPr="0015146D">
        <w:rPr>
          <w:b/>
          <w:sz w:val="24"/>
        </w:rPr>
        <w:t xml:space="preserve">OPLYSNING OM FORTRYDELSESRET </w:t>
      </w:r>
    </w:p>
    <w:p w:rsidR="003566A1" w:rsidRDefault="003566A1" w:rsidP="00180C23">
      <w:pPr>
        <w:spacing w:after="5" w:line="259" w:lineRule="auto"/>
        <w:rPr>
          <w:b/>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2488"/>
        <w:gridCol w:w="1236"/>
        <w:gridCol w:w="1174"/>
        <w:gridCol w:w="3716"/>
      </w:tblGrid>
      <w:tr w:rsidR="003566A1" w:rsidTr="003566A1">
        <w:trPr>
          <w:trHeight w:val="70"/>
        </w:trPr>
        <w:tc>
          <w:tcPr>
            <w:tcW w:w="1164" w:type="dxa"/>
          </w:tcPr>
          <w:p w:rsidR="003566A1" w:rsidRPr="003566A1" w:rsidRDefault="003566A1" w:rsidP="00180C23">
            <w:pPr>
              <w:spacing w:after="5" w:line="259" w:lineRule="auto"/>
              <w:rPr>
                <w:sz w:val="24"/>
              </w:rPr>
            </w:pPr>
            <w:r w:rsidRPr="003566A1">
              <w:rPr>
                <w:sz w:val="24"/>
              </w:rPr>
              <w:t>Køber:</w:t>
            </w:r>
          </w:p>
        </w:tc>
        <w:tc>
          <w:tcPr>
            <w:tcW w:w="3724" w:type="dxa"/>
            <w:gridSpan w:val="2"/>
          </w:tcPr>
          <w:p w:rsidR="003566A1" w:rsidRPr="003566A1" w:rsidRDefault="003566A1" w:rsidP="00180C23">
            <w:pPr>
              <w:spacing w:after="5" w:line="259" w:lineRule="auto"/>
              <w:rPr>
                <w:sz w:val="24"/>
              </w:rPr>
            </w:pPr>
          </w:p>
        </w:tc>
        <w:tc>
          <w:tcPr>
            <w:tcW w:w="1174" w:type="dxa"/>
          </w:tcPr>
          <w:p w:rsidR="003566A1" w:rsidRPr="003566A1" w:rsidRDefault="003566A1" w:rsidP="00180C23">
            <w:pPr>
              <w:spacing w:after="5" w:line="259" w:lineRule="auto"/>
              <w:rPr>
                <w:sz w:val="24"/>
              </w:rPr>
            </w:pPr>
          </w:p>
        </w:tc>
        <w:tc>
          <w:tcPr>
            <w:tcW w:w="3716" w:type="dxa"/>
          </w:tcPr>
          <w:p w:rsidR="003566A1" w:rsidRDefault="003566A1" w:rsidP="00180C23">
            <w:pPr>
              <w:spacing w:after="5" w:line="259" w:lineRule="auto"/>
              <w:rPr>
                <w:b/>
                <w:sz w:val="24"/>
              </w:rPr>
            </w:pPr>
          </w:p>
        </w:tc>
      </w:tr>
      <w:tr w:rsidR="003566A1" w:rsidTr="00315DB5">
        <w:trPr>
          <w:trHeight w:val="352"/>
        </w:trPr>
        <w:tc>
          <w:tcPr>
            <w:tcW w:w="1164" w:type="dxa"/>
          </w:tcPr>
          <w:p w:rsidR="003566A1" w:rsidRPr="003566A1" w:rsidRDefault="003566A1" w:rsidP="00180C23">
            <w:pPr>
              <w:spacing w:after="5" w:line="259" w:lineRule="auto"/>
              <w:rPr>
                <w:sz w:val="24"/>
              </w:rPr>
            </w:pPr>
            <w:r w:rsidRPr="003566A1">
              <w:rPr>
                <w:sz w:val="24"/>
              </w:rPr>
              <w:t>Navn:</w:t>
            </w:r>
          </w:p>
        </w:tc>
        <w:tc>
          <w:tcPr>
            <w:tcW w:w="3724" w:type="dxa"/>
            <w:gridSpan w:val="2"/>
          </w:tcPr>
          <w:p w:rsidR="003566A1" w:rsidRPr="00315DB5" w:rsidRDefault="003566A1" w:rsidP="00BD075D">
            <w:pPr>
              <w:spacing w:after="5" w:line="259" w:lineRule="auto"/>
              <w:rPr>
                <w:sz w:val="24"/>
                <w:u w:val="single"/>
              </w:rPr>
            </w:pPr>
            <w:r w:rsidRPr="00315DB5">
              <w:rPr>
                <w:sz w:val="24"/>
                <w:u w:val="single"/>
              </w:rPr>
              <w:fldChar w:fldCharType="begin">
                <w:ffData>
                  <w:name w:val="Tekst1"/>
                  <w:enabled/>
                  <w:calcOnExit w:val="0"/>
                  <w:textInput/>
                </w:ffData>
              </w:fldChar>
            </w:r>
            <w:bookmarkStart w:id="0" w:name="Tekst1"/>
            <w:r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Pr="00315DB5">
              <w:rPr>
                <w:sz w:val="24"/>
                <w:u w:val="single"/>
              </w:rPr>
              <w:fldChar w:fldCharType="end"/>
            </w:r>
            <w:bookmarkEnd w:id="0"/>
          </w:p>
        </w:tc>
        <w:tc>
          <w:tcPr>
            <w:tcW w:w="1174" w:type="dxa"/>
          </w:tcPr>
          <w:p w:rsidR="003566A1" w:rsidRPr="003566A1" w:rsidRDefault="003566A1" w:rsidP="00180C23">
            <w:pPr>
              <w:spacing w:after="5" w:line="259" w:lineRule="auto"/>
              <w:rPr>
                <w:sz w:val="24"/>
              </w:rPr>
            </w:pPr>
            <w:r w:rsidRPr="003566A1">
              <w:rPr>
                <w:sz w:val="24"/>
              </w:rPr>
              <w:t>Navn:</w:t>
            </w:r>
          </w:p>
        </w:tc>
        <w:tc>
          <w:tcPr>
            <w:tcW w:w="3716" w:type="dxa"/>
          </w:tcPr>
          <w:p w:rsidR="003566A1" w:rsidRPr="00315DB5" w:rsidRDefault="003566A1" w:rsidP="00180C23">
            <w:pPr>
              <w:spacing w:after="5" w:line="259" w:lineRule="auto"/>
              <w:rPr>
                <w:b/>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sz w:val="24"/>
                <w:u w:val="single"/>
              </w:rPr>
              <w:fldChar w:fldCharType="end"/>
            </w:r>
          </w:p>
        </w:tc>
      </w:tr>
      <w:tr w:rsidR="003566A1" w:rsidTr="00315DB5">
        <w:trPr>
          <w:trHeight w:val="428"/>
        </w:trPr>
        <w:tc>
          <w:tcPr>
            <w:tcW w:w="1164" w:type="dxa"/>
          </w:tcPr>
          <w:p w:rsidR="003566A1" w:rsidRPr="003566A1" w:rsidRDefault="003566A1" w:rsidP="00180C23">
            <w:pPr>
              <w:spacing w:after="5" w:line="259" w:lineRule="auto"/>
              <w:rPr>
                <w:sz w:val="24"/>
              </w:rPr>
            </w:pPr>
            <w:r w:rsidRPr="003566A1">
              <w:rPr>
                <w:sz w:val="24"/>
              </w:rPr>
              <w:t>Adresse:</w:t>
            </w:r>
          </w:p>
        </w:tc>
        <w:tc>
          <w:tcPr>
            <w:tcW w:w="3724" w:type="dxa"/>
            <w:gridSpan w:val="2"/>
          </w:tcPr>
          <w:p w:rsidR="003566A1" w:rsidRPr="00315DB5" w:rsidRDefault="003566A1" w:rsidP="00BD075D">
            <w:pPr>
              <w:spacing w:after="5" w:line="259" w:lineRule="auto"/>
              <w:rPr>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Pr="00315DB5">
              <w:rPr>
                <w:sz w:val="24"/>
                <w:u w:val="single"/>
              </w:rPr>
              <w:fldChar w:fldCharType="end"/>
            </w:r>
          </w:p>
        </w:tc>
        <w:tc>
          <w:tcPr>
            <w:tcW w:w="1174" w:type="dxa"/>
          </w:tcPr>
          <w:p w:rsidR="003566A1" w:rsidRPr="003566A1" w:rsidRDefault="003566A1" w:rsidP="00180C23">
            <w:pPr>
              <w:spacing w:after="5" w:line="259" w:lineRule="auto"/>
              <w:rPr>
                <w:sz w:val="24"/>
              </w:rPr>
            </w:pPr>
            <w:r w:rsidRPr="003566A1">
              <w:rPr>
                <w:sz w:val="24"/>
              </w:rPr>
              <w:t>Adresse:</w:t>
            </w:r>
          </w:p>
        </w:tc>
        <w:tc>
          <w:tcPr>
            <w:tcW w:w="3716" w:type="dxa"/>
          </w:tcPr>
          <w:p w:rsidR="003566A1" w:rsidRPr="00315DB5" w:rsidRDefault="003566A1" w:rsidP="00180C23">
            <w:pPr>
              <w:spacing w:after="5" w:line="259" w:lineRule="auto"/>
              <w:rPr>
                <w:b/>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sz w:val="24"/>
                <w:u w:val="single"/>
              </w:rPr>
              <w:fldChar w:fldCharType="end"/>
            </w:r>
          </w:p>
        </w:tc>
      </w:tr>
      <w:tr w:rsidR="003566A1" w:rsidTr="003566A1">
        <w:tc>
          <w:tcPr>
            <w:tcW w:w="1164" w:type="dxa"/>
          </w:tcPr>
          <w:p w:rsidR="003566A1" w:rsidRPr="003566A1" w:rsidRDefault="003566A1" w:rsidP="00180C23">
            <w:pPr>
              <w:spacing w:after="5" w:line="259" w:lineRule="auto"/>
              <w:rPr>
                <w:sz w:val="24"/>
              </w:rPr>
            </w:pPr>
            <w:r w:rsidRPr="003566A1">
              <w:rPr>
                <w:sz w:val="24"/>
              </w:rPr>
              <w:t>Tlf.nr.:</w:t>
            </w:r>
          </w:p>
        </w:tc>
        <w:tc>
          <w:tcPr>
            <w:tcW w:w="3724" w:type="dxa"/>
            <w:gridSpan w:val="2"/>
          </w:tcPr>
          <w:p w:rsidR="003566A1" w:rsidRPr="00315DB5" w:rsidRDefault="003566A1" w:rsidP="00BD075D">
            <w:pPr>
              <w:spacing w:after="5" w:line="259" w:lineRule="auto"/>
              <w:rPr>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Pr="00315DB5">
              <w:rPr>
                <w:sz w:val="24"/>
                <w:u w:val="single"/>
              </w:rPr>
              <w:fldChar w:fldCharType="end"/>
            </w:r>
          </w:p>
        </w:tc>
        <w:tc>
          <w:tcPr>
            <w:tcW w:w="1174" w:type="dxa"/>
          </w:tcPr>
          <w:p w:rsidR="003566A1" w:rsidRPr="003566A1" w:rsidRDefault="003566A1" w:rsidP="00180C23">
            <w:pPr>
              <w:spacing w:after="5" w:line="259" w:lineRule="auto"/>
              <w:rPr>
                <w:sz w:val="24"/>
              </w:rPr>
            </w:pPr>
            <w:r w:rsidRPr="003566A1">
              <w:rPr>
                <w:sz w:val="24"/>
              </w:rPr>
              <w:t>Tlf.nr.:</w:t>
            </w:r>
          </w:p>
        </w:tc>
        <w:tc>
          <w:tcPr>
            <w:tcW w:w="3716" w:type="dxa"/>
          </w:tcPr>
          <w:p w:rsidR="003566A1" w:rsidRPr="00315DB5" w:rsidRDefault="003566A1" w:rsidP="00180C23">
            <w:pPr>
              <w:spacing w:after="5" w:line="259" w:lineRule="auto"/>
              <w:rPr>
                <w:b/>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noProof/>
                <w:sz w:val="24"/>
                <w:u w:val="single"/>
              </w:rPr>
              <w:t> </w:t>
            </w:r>
            <w:r w:rsidRPr="00315DB5">
              <w:rPr>
                <w:sz w:val="24"/>
                <w:u w:val="single"/>
              </w:rPr>
              <w:fldChar w:fldCharType="end"/>
            </w:r>
          </w:p>
        </w:tc>
      </w:tr>
      <w:tr w:rsidR="003566A1" w:rsidTr="003566A1">
        <w:tc>
          <w:tcPr>
            <w:tcW w:w="1164" w:type="dxa"/>
          </w:tcPr>
          <w:p w:rsidR="003566A1" w:rsidRPr="003566A1" w:rsidRDefault="003566A1" w:rsidP="00180C23">
            <w:pPr>
              <w:spacing w:after="5" w:line="259" w:lineRule="auto"/>
              <w:rPr>
                <w:sz w:val="24"/>
              </w:rPr>
            </w:pPr>
          </w:p>
        </w:tc>
        <w:tc>
          <w:tcPr>
            <w:tcW w:w="3724" w:type="dxa"/>
            <w:gridSpan w:val="2"/>
          </w:tcPr>
          <w:p w:rsidR="003566A1" w:rsidRPr="003566A1" w:rsidRDefault="003566A1" w:rsidP="00180C23">
            <w:pPr>
              <w:spacing w:after="5" w:line="259" w:lineRule="auto"/>
              <w:rPr>
                <w:sz w:val="24"/>
              </w:rPr>
            </w:pPr>
          </w:p>
        </w:tc>
        <w:tc>
          <w:tcPr>
            <w:tcW w:w="1174" w:type="dxa"/>
          </w:tcPr>
          <w:p w:rsidR="003566A1" w:rsidRPr="003566A1" w:rsidRDefault="003566A1" w:rsidP="00180C23">
            <w:pPr>
              <w:spacing w:after="5" w:line="259" w:lineRule="auto"/>
              <w:rPr>
                <w:sz w:val="24"/>
              </w:rPr>
            </w:pPr>
          </w:p>
        </w:tc>
        <w:tc>
          <w:tcPr>
            <w:tcW w:w="3716" w:type="dxa"/>
          </w:tcPr>
          <w:p w:rsidR="003566A1" w:rsidRDefault="003566A1" w:rsidP="00180C23">
            <w:pPr>
              <w:spacing w:after="5" w:line="259" w:lineRule="auto"/>
              <w:rPr>
                <w:b/>
                <w:sz w:val="24"/>
              </w:rPr>
            </w:pPr>
          </w:p>
        </w:tc>
      </w:tr>
      <w:tr w:rsidR="003566A1" w:rsidTr="00315DB5">
        <w:trPr>
          <w:trHeight w:val="386"/>
        </w:trPr>
        <w:tc>
          <w:tcPr>
            <w:tcW w:w="3652" w:type="dxa"/>
            <w:gridSpan w:val="2"/>
          </w:tcPr>
          <w:p w:rsidR="003566A1" w:rsidRPr="003566A1" w:rsidRDefault="003566A1" w:rsidP="00180C23">
            <w:pPr>
              <w:spacing w:after="5" w:line="259" w:lineRule="auto"/>
              <w:rPr>
                <w:sz w:val="24"/>
              </w:rPr>
            </w:pPr>
            <w:r w:rsidRPr="003566A1">
              <w:rPr>
                <w:sz w:val="24"/>
              </w:rPr>
              <w:t>Af bebyggelse på havelod:</w:t>
            </w:r>
          </w:p>
        </w:tc>
        <w:tc>
          <w:tcPr>
            <w:tcW w:w="6126" w:type="dxa"/>
            <w:gridSpan w:val="3"/>
          </w:tcPr>
          <w:p w:rsidR="003566A1" w:rsidRPr="00315DB5" w:rsidRDefault="003566A1" w:rsidP="00BD075D">
            <w:pPr>
              <w:spacing w:after="5" w:line="259" w:lineRule="auto"/>
              <w:rPr>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Pr="00315DB5">
              <w:rPr>
                <w:sz w:val="24"/>
                <w:u w:val="single"/>
              </w:rPr>
              <w:fldChar w:fldCharType="end"/>
            </w:r>
          </w:p>
        </w:tc>
      </w:tr>
      <w:tr w:rsidR="003566A1" w:rsidTr="003566A1">
        <w:tc>
          <w:tcPr>
            <w:tcW w:w="3652" w:type="dxa"/>
            <w:gridSpan w:val="2"/>
          </w:tcPr>
          <w:p w:rsidR="003566A1" w:rsidRPr="003566A1" w:rsidRDefault="003566A1" w:rsidP="00180C23">
            <w:pPr>
              <w:spacing w:after="5" w:line="259" w:lineRule="auto"/>
              <w:rPr>
                <w:sz w:val="24"/>
              </w:rPr>
            </w:pPr>
            <w:r w:rsidRPr="003566A1">
              <w:rPr>
                <w:sz w:val="24"/>
              </w:rPr>
              <w:t>Beliggende i haveforeningen:</w:t>
            </w:r>
          </w:p>
        </w:tc>
        <w:tc>
          <w:tcPr>
            <w:tcW w:w="6126" w:type="dxa"/>
            <w:gridSpan w:val="3"/>
          </w:tcPr>
          <w:p w:rsidR="003566A1" w:rsidRPr="00315DB5" w:rsidRDefault="003566A1" w:rsidP="00BD075D">
            <w:pPr>
              <w:spacing w:after="5" w:line="259" w:lineRule="auto"/>
              <w:rPr>
                <w:sz w:val="24"/>
                <w:u w:val="single"/>
              </w:rPr>
            </w:pPr>
            <w:r w:rsidRPr="00315DB5">
              <w:rPr>
                <w:sz w:val="24"/>
                <w:u w:val="single"/>
              </w:rPr>
              <w:fldChar w:fldCharType="begin">
                <w:ffData>
                  <w:name w:val="Tekst1"/>
                  <w:enabled/>
                  <w:calcOnExit w:val="0"/>
                  <w:textInput/>
                </w:ffData>
              </w:fldChar>
            </w:r>
            <w:r w:rsidRPr="00315DB5">
              <w:rPr>
                <w:sz w:val="24"/>
                <w:u w:val="single"/>
              </w:rPr>
              <w:instrText xml:space="preserve"> FORMTEXT </w:instrText>
            </w:r>
            <w:r w:rsidRPr="00315DB5">
              <w:rPr>
                <w:sz w:val="24"/>
                <w:u w:val="single"/>
              </w:rPr>
            </w:r>
            <w:r w:rsidRPr="00315DB5">
              <w:rPr>
                <w:sz w:val="24"/>
                <w:u w:val="single"/>
              </w:rPr>
              <w:fldChar w:fldCharType="separate"/>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00BD075D" w:rsidRPr="00315DB5">
              <w:rPr>
                <w:sz w:val="24"/>
                <w:u w:val="single"/>
              </w:rPr>
              <w:t> </w:t>
            </w:r>
            <w:r w:rsidRPr="00315DB5">
              <w:rPr>
                <w:sz w:val="24"/>
                <w:u w:val="single"/>
              </w:rPr>
              <w:fldChar w:fldCharType="end"/>
            </w:r>
          </w:p>
        </w:tc>
      </w:tr>
    </w:tbl>
    <w:p w:rsidR="003566A1" w:rsidRPr="0015146D" w:rsidRDefault="003566A1" w:rsidP="00180C23">
      <w:pPr>
        <w:spacing w:after="5" w:line="259" w:lineRule="auto"/>
        <w:rPr>
          <w:b/>
          <w:sz w:val="24"/>
        </w:rPr>
      </w:pPr>
    </w:p>
    <w:p w:rsidR="00180C23" w:rsidRDefault="00180C23" w:rsidP="00180C23">
      <w:pPr>
        <w:spacing w:line="259" w:lineRule="auto"/>
        <w:rPr>
          <w:sz w:val="24"/>
        </w:rPr>
      </w:pPr>
      <w:r w:rsidRPr="0015146D">
        <w:rPr>
          <w:sz w:val="24"/>
        </w:rPr>
        <w:t xml:space="preserve"> </w:t>
      </w:r>
    </w:p>
    <w:p w:rsidR="00180C23" w:rsidRPr="00180C23" w:rsidRDefault="00180C23" w:rsidP="00180C23">
      <w:pPr>
        <w:spacing w:line="259" w:lineRule="auto"/>
        <w:rPr>
          <w:sz w:val="24"/>
        </w:rPr>
      </w:pPr>
      <w:r>
        <w:rPr>
          <w:sz w:val="24"/>
        </w:rPr>
        <w:t>------------------------------------------------------------------------------------------------------------------------</w:t>
      </w:r>
      <w:r w:rsidRPr="00180C23">
        <w:rPr>
          <w:sz w:val="24"/>
        </w:rPr>
        <w:t xml:space="preserve">Haveforeningen skal oplyse, at du kan træde tilbage fra (fortryde) en aftale om køb af en fast ejendom, hvis du opfylder de betingelser, der fremgår af dette bilag. </w:t>
      </w:r>
    </w:p>
    <w:p w:rsidR="00180C23" w:rsidRPr="00180C23" w:rsidRDefault="00180C23" w:rsidP="00180C23">
      <w:pPr>
        <w:spacing w:line="259" w:lineRule="auto"/>
        <w:rPr>
          <w:sz w:val="24"/>
        </w:rPr>
      </w:pPr>
      <w:r w:rsidRPr="00180C23">
        <w:rPr>
          <w:sz w:val="24"/>
        </w:rPr>
        <w:t xml:space="preserve"> </w:t>
      </w:r>
    </w:p>
    <w:p w:rsidR="00180C23" w:rsidRPr="00180C23" w:rsidRDefault="00D82E1D" w:rsidP="00180C23">
      <w:pPr>
        <w:ind w:left="-5" w:right="103"/>
        <w:rPr>
          <w:sz w:val="24"/>
        </w:rPr>
      </w:pPr>
      <w:r>
        <w:rPr>
          <w:sz w:val="24"/>
        </w:rPr>
        <w:t xml:space="preserve">Hvis du vil fortryde dit </w:t>
      </w:r>
      <w:r w:rsidR="00180C23" w:rsidRPr="00180C23">
        <w:rPr>
          <w:sz w:val="24"/>
        </w:rPr>
        <w:t xml:space="preserve">køb, skal du give sælgeren eller dennes repræsentant samt haveforeningen skriftlig underretning herom inden 6 hverdage. 6-dages fristen regnes fra den dag, aftalen indgås, uanset om aftalen er betinget af et eller flere forhold. Ved beregning af fristen medregnes ikke lørdage, søndage, helligdage og grundlovsdag.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Underretning om, at du vil fortryde købet, skal være kommet frem til sælgeren eller dennes repræsentant og haveforeningen, inden fristens udløb. </w:t>
      </w:r>
    </w:p>
    <w:p w:rsidR="00180C23" w:rsidRPr="00180C23" w:rsidRDefault="00180C23" w:rsidP="00180C23">
      <w:pPr>
        <w:spacing w:after="12"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vil fortryde købet, skal du endvidere betale et beløb (godtgørelse) på 1 procent af den aftalte (nominelle) købesum til sælgeren. Dette beløb skal være betalt inden udløbet af 6-dages fristen. Hvis købsaftalen er indgået eller formidlet for sælgeren af en repræsentant f.eks. haveforeningen, kan denne modtage beløbet på sælgers vegne.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har taget ejendommen i brug, f.eks. ved at flytte ind eller lade håndværkere udføre arbejde på ejendommen, skal du inden 6-dages fristens udløb stille ejendommen til sælgerens disposition.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har foretaget fysiske indgreb, f.eks. håndværksmæssige ændringer, eller andre forandringer på ejendommen, skal du inden 6-dages fristens udløb tilbageføre ejendommen til i væsentlighed samme stand som før indgrebet eller forandringen.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eller andre, der har haft adgang til ejendommen på dine vegne, har beskadiget eller forringet ejendommen på anden måde, skal du inden 6-dages fristens udløb udbedre forholdet, medmindre beskadigelsen eller forringelsen er hændelig. </w:t>
      </w:r>
    </w:p>
    <w:p w:rsidR="00180C23" w:rsidRPr="00180C23" w:rsidRDefault="00180C23" w:rsidP="00180C23">
      <w:pPr>
        <w:spacing w:after="45" w:line="259" w:lineRule="auto"/>
        <w:rPr>
          <w:sz w:val="24"/>
        </w:rPr>
      </w:pPr>
      <w:r w:rsidRPr="00180C23">
        <w:rPr>
          <w:sz w:val="24"/>
        </w:rPr>
        <w:t xml:space="preserve"> </w:t>
      </w: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p>
    <w:p w:rsidR="00180C23" w:rsidRPr="00180C23" w:rsidRDefault="00180C23" w:rsidP="00180C23">
      <w:pPr>
        <w:ind w:left="-5" w:right="103"/>
        <w:rPr>
          <w:sz w:val="24"/>
        </w:rPr>
      </w:pPr>
      <w:r w:rsidRPr="00180C23">
        <w:rPr>
          <w:sz w:val="24"/>
        </w:rPr>
        <w:t xml:space="preserve">Hvis købsaftalen er blevet tinglyst, skal du inden 6-dages fristens udløb sørge for, at aftalen kan blive aflyst igen.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Hvis du selv har anmeldt skødet til tinglysning, skal du således fremsende begæring til tinglysningskontoret om at få aftalen aflyst. Hvis det er sælgeren, som har sørget for tinglysning af skødet, skal du foretage det fornødne til aflysning af aftalen, f.eks. kvittere skødet til aflysning. </w:t>
      </w:r>
    </w:p>
    <w:p w:rsidR="00180C23" w:rsidRPr="00180C23" w:rsidRDefault="00180C23" w:rsidP="00180C23">
      <w:pPr>
        <w:spacing w:line="259" w:lineRule="auto"/>
        <w:rPr>
          <w:sz w:val="24"/>
        </w:rPr>
      </w:pPr>
      <w:r w:rsidRPr="00180C23">
        <w:rPr>
          <w:sz w:val="24"/>
        </w:rPr>
        <w:t xml:space="preserve"> </w:t>
      </w:r>
    </w:p>
    <w:p w:rsidR="00180C23" w:rsidRPr="00180C23" w:rsidRDefault="00180C23" w:rsidP="00180C23">
      <w:pPr>
        <w:ind w:left="-5" w:right="103"/>
        <w:rPr>
          <w:sz w:val="24"/>
        </w:rPr>
      </w:pPr>
      <w:r w:rsidRPr="00180C23">
        <w:rPr>
          <w:sz w:val="24"/>
        </w:rPr>
        <w:t xml:space="preserve">De nærmere regler om fortrydelsesretten findes i kapitel 2 i lov nr. 391 af 14. juni 1995 om forbrugerbeskyttelse ved erhvervelse af fast ejendom m.v. og i bekendtgørelse nr. 950 af 8. december 1995 om oplysning om fortrydelsesret ved erhvervelse af fast ejendom m.v. </w:t>
      </w:r>
    </w:p>
    <w:p w:rsidR="00180C23" w:rsidRPr="00180C23" w:rsidRDefault="00180C23" w:rsidP="00180C23">
      <w:pPr>
        <w:spacing w:line="259" w:lineRule="auto"/>
        <w:rPr>
          <w:sz w:val="24"/>
        </w:rPr>
      </w:pPr>
    </w:p>
    <w:p w:rsidR="00180C23" w:rsidRPr="00180C23" w:rsidRDefault="00180C23" w:rsidP="00180C23">
      <w:pPr>
        <w:spacing w:line="259" w:lineRule="auto"/>
        <w:rPr>
          <w:sz w:val="24"/>
        </w:rPr>
      </w:pPr>
    </w:p>
    <w:p w:rsidR="00180C23" w:rsidRDefault="00180C23" w:rsidP="00180C23">
      <w:pPr>
        <w:spacing w:line="259" w:lineRule="auto"/>
        <w:rPr>
          <w:sz w:val="24"/>
        </w:rPr>
      </w:pPr>
    </w:p>
    <w:p w:rsidR="00180C23" w:rsidRDefault="00180C23" w:rsidP="00180C23">
      <w:pPr>
        <w:spacing w:line="259" w:lineRule="auto"/>
        <w:rPr>
          <w:sz w:val="24"/>
        </w:rPr>
      </w:pPr>
    </w:p>
    <w:p w:rsidR="00180C23" w:rsidRPr="0015146D" w:rsidRDefault="00180C23" w:rsidP="00180C23">
      <w:pPr>
        <w:spacing w:line="259" w:lineRule="auto"/>
        <w:rPr>
          <w:sz w:val="24"/>
        </w:rPr>
      </w:pPr>
    </w:p>
    <w:p w:rsidR="00180C23" w:rsidRDefault="00180C23" w:rsidP="00180C23">
      <w:pPr>
        <w:spacing w:after="3" w:line="259" w:lineRule="auto"/>
        <w:ind w:left="-5"/>
        <w:rPr>
          <w:sz w:val="24"/>
        </w:rPr>
      </w:pPr>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35"/>
      </w:tblGrid>
      <w:tr w:rsidR="00C7582D" w:rsidTr="00C7582D">
        <w:tc>
          <w:tcPr>
            <w:tcW w:w="993" w:type="dxa"/>
          </w:tcPr>
          <w:p w:rsidR="00C7582D" w:rsidRDefault="00C7582D" w:rsidP="00180C23">
            <w:pPr>
              <w:spacing w:after="3" w:line="259" w:lineRule="auto"/>
              <w:rPr>
                <w:sz w:val="24"/>
              </w:rPr>
            </w:pPr>
            <w:r>
              <w:rPr>
                <w:sz w:val="24"/>
              </w:rPr>
              <w:t>Dato</w:t>
            </w:r>
          </w:p>
        </w:tc>
        <w:tc>
          <w:tcPr>
            <w:tcW w:w="8635" w:type="dxa"/>
          </w:tcPr>
          <w:p w:rsidR="00C7582D" w:rsidRDefault="00C7582D" w:rsidP="00180C23">
            <w:pPr>
              <w:spacing w:after="3" w:line="259" w:lineRule="auto"/>
              <w:rPr>
                <w:sz w:val="24"/>
              </w:rPr>
            </w:pPr>
            <w:r>
              <w:rPr>
                <w:sz w:val="24"/>
              </w:rPr>
              <w:fldChar w:fldCharType="begin">
                <w:ffData>
                  <w:name w:val="Tekst2"/>
                  <w:enabled/>
                  <w:calcOnExit w:val="0"/>
                  <w:textInput/>
                </w:ffData>
              </w:fldChar>
            </w:r>
            <w:bookmarkStart w:id="1" w:name="Tekst2"/>
            <w:r>
              <w:rPr>
                <w:sz w:val="24"/>
              </w:rPr>
              <w:instrText xml:space="preserve"> FORMTEXT </w:instrText>
            </w:r>
            <w:r>
              <w:rPr>
                <w:sz w:val="24"/>
              </w:rPr>
            </w:r>
            <w:r>
              <w:rPr>
                <w:sz w:val="24"/>
              </w:rPr>
              <w:fldChar w:fldCharType="separate"/>
            </w:r>
            <w:bookmarkStart w:id="2" w:name="_GoBack"/>
            <w:r>
              <w:rPr>
                <w:noProof/>
                <w:sz w:val="24"/>
              </w:rPr>
              <w:t> </w:t>
            </w:r>
            <w:r>
              <w:rPr>
                <w:noProof/>
                <w:sz w:val="24"/>
              </w:rPr>
              <w:t> </w:t>
            </w:r>
            <w:r>
              <w:rPr>
                <w:noProof/>
                <w:sz w:val="24"/>
              </w:rPr>
              <w:t> </w:t>
            </w:r>
            <w:r>
              <w:rPr>
                <w:noProof/>
                <w:sz w:val="24"/>
              </w:rPr>
              <w:t> </w:t>
            </w:r>
            <w:r>
              <w:rPr>
                <w:noProof/>
                <w:sz w:val="24"/>
              </w:rPr>
              <w:t> </w:t>
            </w:r>
            <w:bookmarkEnd w:id="2"/>
            <w:r>
              <w:rPr>
                <w:sz w:val="24"/>
              </w:rPr>
              <w:fldChar w:fldCharType="end"/>
            </w:r>
            <w:bookmarkEnd w:id="1"/>
          </w:p>
        </w:tc>
      </w:tr>
    </w:tbl>
    <w:p w:rsidR="00180C23" w:rsidRDefault="00180C23" w:rsidP="00180C23">
      <w:pPr>
        <w:spacing w:after="3" w:line="259" w:lineRule="auto"/>
        <w:ind w:left="-5"/>
        <w:rPr>
          <w:sz w:val="24"/>
        </w:rPr>
      </w:pPr>
    </w:p>
    <w:p w:rsidR="00180C23" w:rsidRDefault="00180C23" w:rsidP="00180C23">
      <w:pPr>
        <w:spacing w:after="3" w:line="259" w:lineRule="auto"/>
        <w:ind w:left="-5"/>
        <w:rPr>
          <w:sz w:val="24"/>
        </w:rPr>
      </w:pPr>
    </w:p>
    <w:p w:rsidR="00180C23" w:rsidRPr="0015146D" w:rsidRDefault="00180C23" w:rsidP="00180C23">
      <w:pPr>
        <w:spacing w:after="3" w:line="259" w:lineRule="auto"/>
        <w:ind w:left="-5"/>
        <w:rPr>
          <w:sz w:val="24"/>
        </w:rPr>
      </w:pPr>
      <w:r w:rsidRPr="0015146D">
        <w:rPr>
          <w:sz w:val="24"/>
        </w:rPr>
        <w:t xml:space="preserve">Underskrifter: </w:t>
      </w:r>
    </w:p>
    <w:p w:rsidR="00180C23" w:rsidRDefault="00180C23" w:rsidP="00180C23">
      <w:pPr>
        <w:spacing w:line="259" w:lineRule="auto"/>
        <w:rPr>
          <w:sz w:val="24"/>
        </w:rPr>
      </w:pPr>
      <w:r w:rsidRPr="0015146D">
        <w:rPr>
          <w:sz w:val="24"/>
        </w:rPr>
        <w:t xml:space="preserve"> </w:t>
      </w:r>
    </w:p>
    <w:p w:rsidR="00180C23" w:rsidRDefault="00180C23" w:rsidP="00180C23">
      <w:pPr>
        <w:spacing w:after="10" w:line="259" w:lineRule="auto"/>
        <w:rPr>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3566A1" w:rsidTr="003566A1">
        <w:tc>
          <w:tcPr>
            <w:tcW w:w="2444" w:type="dxa"/>
          </w:tcPr>
          <w:p w:rsidR="003566A1" w:rsidRDefault="003566A1" w:rsidP="00180C23">
            <w:pPr>
              <w:spacing w:after="10" w:line="259" w:lineRule="auto"/>
              <w:rPr>
                <w:sz w:val="24"/>
              </w:rPr>
            </w:pPr>
            <w:r>
              <w:rPr>
                <w:sz w:val="24"/>
              </w:rPr>
              <w:t>Køber:</w:t>
            </w:r>
          </w:p>
        </w:tc>
        <w:tc>
          <w:tcPr>
            <w:tcW w:w="2444" w:type="dxa"/>
            <w:tcBorders>
              <w:top w:val="single" w:sz="4" w:space="0" w:color="auto"/>
            </w:tcBorders>
          </w:tcPr>
          <w:p w:rsidR="003566A1" w:rsidRDefault="003566A1" w:rsidP="00180C23">
            <w:pPr>
              <w:spacing w:after="10" w:line="259" w:lineRule="auto"/>
              <w:rPr>
                <w:sz w:val="24"/>
              </w:rPr>
            </w:pPr>
          </w:p>
        </w:tc>
        <w:tc>
          <w:tcPr>
            <w:tcW w:w="2445" w:type="dxa"/>
          </w:tcPr>
          <w:p w:rsidR="003566A1" w:rsidRDefault="003566A1" w:rsidP="00180C23">
            <w:pPr>
              <w:spacing w:after="10" w:line="259" w:lineRule="auto"/>
              <w:rPr>
                <w:sz w:val="24"/>
              </w:rPr>
            </w:pPr>
            <w:r>
              <w:rPr>
                <w:sz w:val="24"/>
              </w:rPr>
              <w:t>Køber</w:t>
            </w:r>
          </w:p>
        </w:tc>
        <w:tc>
          <w:tcPr>
            <w:tcW w:w="2445" w:type="dxa"/>
            <w:tcBorders>
              <w:top w:val="single" w:sz="4" w:space="0" w:color="auto"/>
            </w:tcBorders>
          </w:tcPr>
          <w:p w:rsidR="003566A1" w:rsidRDefault="003566A1" w:rsidP="00180C23">
            <w:pPr>
              <w:spacing w:after="10" w:line="259" w:lineRule="auto"/>
              <w:rPr>
                <w:sz w:val="24"/>
              </w:rPr>
            </w:pPr>
          </w:p>
        </w:tc>
      </w:tr>
    </w:tbl>
    <w:p w:rsidR="00180C23" w:rsidRDefault="00180C23" w:rsidP="00180C23">
      <w:pPr>
        <w:spacing w:after="10" w:line="259" w:lineRule="auto"/>
        <w:rPr>
          <w:sz w:val="24"/>
        </w:rPr>
      </w:pPr>
    </w:p>
    <w:p w:rsidR="00180C23" w:rsidRPr="0015146D" w:rsidRDefault="00180C23" w:rsidP="00180C23">
      <w:pPr>
        <w:spacing w:after="10" w:line="259" w:lineRule="auto"/>
        <w:rPr>
          <w:sz w:val="24"/>
        </w:rPr>
      </w:pPr>
    </w:p>
    <w:p w:rsidR="00B06CD7" w:rsidRDefault="00B06CD7" w:rsidP="00B06CD7">
      <w:pPr>
        <w:shd w:val="clear" w:color="auto" w:fill="FFFFFF"/>
        <w:spacing w:line="240" w:lineRule="atLeast"/>
        <w:rPr>
          <w:rFonts w:ascii="Klavikalight" w:hAnsi="Klavikalight"/>
          <w:color w:val="191919"/>
          <w:spacing w:val="15"/>
          <w:sz w:val="50"/>
          <w:szCs w:val="50"/>
        </w:rPr>
      </w:pPr>
    </w:p>
    <w:sectPr w:rsidR="00B06CD7" w:rsidSect="006D04E5">
      <w:headerReference w:type="default" r:id="rId9"/>
      <w:headerReference w:type="first" r:id="rId10"/>
      <w:footerReference w:type="first" r:id="rId11"/>
      <w:pgSz w:w="11906" w:h="16838" w:code="9"/>
      <w:pgMar w:top="2268" w:right="992"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FB" w:rsidRDefault="001E79FB" w:rsidP="002E4EC0">
      <w:r>
        <w:separator/>
      </w:r>
    </w:p>
  </w:endnote>
  <w:endnote w:type="continuationSeparator" w:id="0">
    <w:p w:rsidR="001E79FB" w:rsidRDefault="001E79FB" w:rsidP="002E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Univers LT Std 47 Cn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Klavika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p>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r w:rsidRPr="0035418A">
      <w:rPr>
        <w:rFonts w:asciiTheme="minorHAnsi" w:hAnsiTheme="minorHAnsi" w:cstheme="minorHAnsi"/>
        <w:color w:val="17365D" w:themeColor="text2" w:themeShade="BF"/>
        <w:sz w:val="18"/>
        <w:szCs w:val="18"/>
      </w:rPr>
      <w:t>Frederikssundsvej 304 A ∙ DK-2700 Brønshøj ∙ Tlf. 38 28 87 50 ∙ www.kolonihave.dk ∙ info@kolonihave.dk ∙ CVR 1615 4628</w:t>
    </w:r>
  </w:p>
  <w:p w:rsidR="00F95F97" w:rsidRPr="0035418A" w:rsidRDefault="00F95F97" w:rsidP="006D04E5">
    <w:pPr>
      <w:tabs>
        <w:tab w:val="left" w:pos="7797"/>
      </w:tabs>
      <w:jc w:val="center"/>
      <w:rPr>
        <w:rFonts w:asciiTheme="minorHAnsi" w:hAnsiTheme="minorHAnsi" w:cstheme="minorHAnsi"/>
        <w:color w:val="17365D" w:themeColor="text2" w:themeShade="BF"/>
        <w:sz w:val="18"/>
        <w:szCs w:val="18"/>
      </w:rPr>
    </w:pPr>
    <w:r w:rsidRPr="0035418A">
      <w:rPr>
        <w:rFonts w:asciiTheme="minorHAnsi" w:hAnsiTheme="minorHAnsi" w:cstheme="minorHAnsi"/>
        <w:color w:val="17365D" w:themeColor="text2" w:themeShade="BF"/>
        <w:sz w:val="18"/>
        <w:szCs w:val="18"/>
      </w:rPr>
      <w:t>Medlem af D</w:t>
    </w:r>
    <w:r w:rsidR="00D94398">
      <w:rPr>
        <w:rFonts w:asciiTheme="minorHAnsi" w:hAnsiTheme="minorHAnsi" w:cstheme="minorHAnsi"/>
        <w:color w:val="17365D" w:themeColor="text2" w:themeShade="BF"/>
        <w:sz w:val="18"/>
        <w:szCs w:val="18"/>
      </w:rPr>
      <w:t xml:space="preserve">et europæiske kolonihaveforbund. </w:t>
    </w:r>
    <w:r w:rsidR="00D94398" w:rsidRPr="00D94398">
      <w:rPr>
        <w:rFonts w:asciiTheme="minorHAnsi" w:hAnsiTheme="minorHAnsi" w:cstheme="minorHAnsi"/>
        <w:color w:val="17365D" w:themeColor="text2" w:themeShade="BF"/>
        <w:sz w:val="18"/>
        <w:szCs w:val="18"/>
      </w:rPr>
      <w:t xml:space="preserve">Version </w:t>
    </w:r>
    <w:r w:rsidR="00D94398">
      <w:rPr>
        <w:rFonts w:asciiTheme="minorHAnsi" w:hAnsiTheme="minorHAnsi" w:cstheme="minorHAnsi"/>
        <w:color w:val="17365D" w:themeColor="text2" w:themeShade="BF"/>
        <w:sz w:val="18"/>
        <w:szCs w:val="18"/>
      </w:rPr>
      <w:t>1</w:t>
    </w:r>
    <w:r w:rsidR="00D94398" w:rsidRPr="00D94398">
      <w:rPr>
        <w:rFonts w:asciiTheme="minorHAnsi" w:hAnsiTheme="minorHAnsi" w:cstheme="minorHAnsi"/>
        <w:color w:val="17365D" w:themeColor="text2" w:themeShade="BF"/>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FB" w:rsidRDefault="001E79FB" w:rsidP="002E4EC0">
      <w:r>
        <w:separator/>
      </w:r>
    </w:p>
  </w:footnote>
  <w:footnote w:type="continuationSeparator" w:id="0">
    <w:p w:rsidR="001E79FB" w:rsidRDefault="001E79FB" w:rsidP="002E4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Default="00F95F97">
    <w:pPr>
      <w:pStyle w:val="Sidehoved"/>
    </w:pPr>
    <w:r w:rsidRPr="001530FE">
      <w:rPr>
        <w:noProof/>
      </w:rPr>
      <w:drawing>
        <wp:anchor distT="0" distB="0" distL="114300" distR="114300" simplePos="0" relativeHeight="251663872" behindDoc="1" locked="0" layoutInCell="1" allowOverlap="1" wp14:anchorId="2C7C4311" wp14:editId="3625BE5D">
          <wp:simplePos x="0" y="0"/>
          <wp:positionH relativeFrom="column">
            <wp:posOffset>-800735</wp:posOffset>
          </wp:positionH>
          <wp:positionV relativeFrom="paragraph">
            <wp:posOffset>-440690</wp:posOffset>
          </wp:positionV>
          <wp:extent cx="6134100" cy="781050"/>
          <wp:effectExtent l="0" t="0" r="0" b="0"/>
          <wp:wrapNone/>
          <wp:docPr id="9"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sidRPr="001530FE">
      <w:rPr>
        <w:noProof/>
      </w:rPr>
      <w:drawing>
        <wp:anchor distT="0" distB="0" distL="114300" distR="114300" simplePos="0" relativeHeight="251664896" behindDoc="1" locked="0" layoutInCell="1" allowOverlap="1" wp14:anchorId="6104D1CC" wp14:editId="10F15B0D">
          <wp:simplePos x="0" y="0"/>
          <wp:positionH relativeFrom="column">
            <wp:posOffset>4999990</wp:posOffset>
          </wp:positionH>
          <wp:positionV relativeFrom="paragraph">
            <wp:posOffset>-440690</wp:posOffset>
          </wp:positionV>
          <wp:extent cx="1306195" cy="1486535"/>
          <wp:effectExtent l="0" t="0" r="8255" b="0"/>
          <wp:wrapNone/>
          <wp:docPr id="10"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F97" w:rsidRDefault="00F95F97">
    <w:pPr>
      <w:pStyle w:val="Sidehoved"/>
    </w:pPr>
    <w:r>
      <w:rPr>
        <w:noProof/>
      </w:rPr>
      <w:drawing>
        <wp:anchor distT="0" distB="0" distL="114300" distR="114300" simplePos="0" relativeHeight="251659776" behindDoc="1" locked="0" layoutInCell="1" allowOverlap="1" wp14:anchorId="163EB055" wp14:editId="7DFF5F9A">
          <wp:simplePos x="0" y="0"/>
          <wp:positionH relativeFrom="column">
            <wp:posOffset>-800735</wp:posOffset>
          </wp:positionH>
          <wp:positionV relativeFrom="paragraph">
            <wp:posOffset>-440690</wp:posOffset>
          </wp:positionV>
          <wp:extent cx="6134100" cy="781050"/>
          <wp:effectExtent l="0" t="0" r="0" b="0"/>
          <wp:wrapNone/>
          <wp:docPr id="3"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r="11781" b="92457"/>
                  <a:stretch/>
                </pic:blipFill>
                <pic:spPr bwMode="auto">
                  <a:xfrm>
                    <a:off x="0" y="0"/>
                    <a:ext cx="6134100" cy="7810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824" behindDoc="1" locked="0" layoutInCell="1" allowOverlap="1" wp14:anchorId="49039606" wp14:editId="299F406B">
          <wp:simplePos x="0" y="0"/>
          <wp:positionH relativeFrom="column">
            <wp:posOffset>5001260</wp:posOffset>
          </wp:positionH>
          <wp:positionV relativeFrom="paragraph">
            <wp:posOffset>-441960</wp:posOffset>
          </wp:positionV>
          <wp:extent cx="1306195" cy="1486535"/>
          <wp:effectExtent l="0" t="0" r="8255" b="0"/>
          <wp:wrapNone/>
          <wp:docPr id="4" name="Billede 0" descr="KFD Brevpapir skabe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KFD Brevpapir skabelon.png"/>
                  <pic:cNvPicPr>
                    <a:picLocks noChangeAspect="1" noChangeArrowheads="1"/>
                  </pic:cNvPicPr>
                </pic:nvPicPr>
                <pic:blipFill rotWithShape="1">
                  <a:blip r:embed="rId1"/>
                  <a:srcRect l="81233" b="85649"/>
                  <a:stretch/>
                </pic:blipFill>
                <pic:spPr bwMode="auto">
                  <a:xfrm>
                    <a:off x="0" y="0"/>
                    <a:ext cx="1306195" cy="14865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5438"/>
    <w:multiLevelType w:val="hybridMultilevel"/>
    <w:tmpl w:val="70945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C093984"/>
    <w:multiLevelType w:val="hybridMultilevel"/>
    <w:tmpl w:val="0BFACBB0"/>
    <w:lvl w:ilvl="0" w:tplc="7F1E09BE">
      <w:start w:val="3"/>
      <w:numFmt w:val="lowerLetter"/>
      <w:lvlText w:val="%1."/>
      <w:lvlJc w:val="left"/>
      <w:pPr>
        <w:tabs>
          <w:tab w:val="num" w:pos="1695"/>
        </w:tabs>
        <w:ind w:left="1695" w:hanging="555"/>
      </w:pPr>
      <w:rPr>
        <w:rFonts w:hint="default"/>
        <w:b/>
      </w:rPr>
    </w:lvl>
    <w:lvl w:ilvl="1" w:tplc="04060019" w:tentative="1">
      <w:start w:val="1"/>
      <w:numFmt w:val="lowerLetter"/>
      <w:lvlText w:val="%2."/>
      <w:lvlJc w:val="left"/>
      <w:pPr>
        <w:tabs>
          <w:tab w:val="num" w:pos="2220"/>
        </w:tabs>
        <w:ind w:left="2220" w:hanging="360"/>
      </w:pPr>
    </w:lvl>
    <w:lvl w:ilvl="2" w:tplc="0406001B" w:tentative="1">
      <w:start w:val="1"/>
      <w:numFmt w:val="lowerRoman"/>
      <w:lvlText w:val="%3."/>
      <w:lvlJc w:val="right"/>
      <w:pPr>
        <w:tabs>
          <w:tab w:val="num" w:pos="2940"/>
        </w:tabs>
        <w:ind w:left="2940" w:hanging="180"/>
      </w:pPr>
    </w:lvl>
    <w:lvl w:ilvl="3" w:tplc="0406000F" w:tentative="1">
      <w:start w:val="1"/>
      <w:numFmt w:val="decimal"/>
      <w:lvlText w:val="%4."/>
      <w:lvlJc w:val="left"/>
      <w:pPr>
        <w:tabs>
          <w:tab w:val="num" w:pos="3660"/>
        </w:tabs>
        <w:ind w:left="3660" w:hanging="360"/>
      </w:pPr>
    </w:lvl>
    <w:lvl w:ilvl="4" w:tplc="04060019" w:tentative="1">
      <w:start w:val="1"/>
      <w:numFmt w:val="lowerLetter"/>
      <w:lvlText w:val="%5."/>
      <w:lvlJc w:val="left"/>
      <w:pPr>
        <w:tabs>
          <w:tab w:val="num" w:pos="4380"/>
        </w:tabs>
        <w:ind w:left="4380" w:hanging="360"/>
      </w:pPr>
    </w:lvl>
    <w:lvl w:ilvl="5" w:tplc="0406001B" w:tentative="1">
      <w:start w:val="1"/>
      <w:numFmt w:val="lowerRoman"/>
      <w:lvlText w:val="%6."/>
      <w:lvlJc w:val="right"/>
      <w:pPr>
        <w:tabs>
          <w:tab w:val="num" w:pos="5100"/>
        </w:tabs>
        <w:ind w:left="5100" w:hanging="180"/>
      </w:pPr>
    </w:lvl>
    <w:lvl w:ilvl="6" w:tplc="0406000F" w:tentative="1">
      <w:start w:val="1"/>
      <w:numFmt w:val="decimal"/>
      <w:lvlText w:val="%7."/>
      <w:lvlJc w:val="left"/>
      <w:pPr>
        <w:tabs>
          <w:tab w:val="num" w:pos="5820"/>
        </w:tabs>
        <w:ind w:left="5820" w:hanging="360"/>
      </w:pPr>
    </w:lvl>
    <w:lvl w:ilvl="7" w:tplc="04060019" w:tentative="1">
      <w:start w:val="1"/>
      <w:numFmt w:val="lowerLetter"/>
      <w:lvlText w:val="%8."/>
      <w:lvlJc w:val="left"/>
      <w:pPr>
        <w:tabs>
          <w:tab w:val="num" w:pos="6540"/>
        </w:tabs>
        <w:ind w:left="6540" w:hanging="360"/>
      </w:pPr>
    </w:lvl>
    <w:lvl w:ilvl="8" w:tplc="0406001B" w:tentative="1">
      <w:start w:val="1"/>
      <w:numFmt w:val="lowerRoman"/>
      <w:lvlText w:val="%9."/>
      <w:lvlJc w:val="right"/>
      <w:pPr>
        <w:tabs>
          <w:tab w:val="num" w:pos="7260"/>
        </w:tabs>
        <w:ind w:left="7260" w:hanging="180"/>
      </w:pPr>
    </w:lvl>
  </w:abstractNum>
  <w:abstractNum w:abstractNumId="2">
    <w:nsid w:val="4F9E1396"/>
    <w:multiLevelType w:val="hybridMultilevel"/>
    <w:tmpl w:val="50DEC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0C67B3B"/>
    <w:multiLevelType w:val="hybridMultilevel"/>
    <w:tmpl w:val="A35686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AB71E02"/>
    <w:multiLevelType w:val="hybridMultilevel"/>
    <w:tmpl w:val="152818C2"/>
    <w:lvl w:ilvl="0" w:tplc="0A441D60">
      <w:start w:val="1"/>
      <w:numFmt w:val="upperLetter"/>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rm0dYc+ZvAezLRBj6pGlkfuq9g=" w:salt="ziQUQJzcRixEeydz2GNdhQ=="/>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61"/>
    <w:rsid w:val="0003436D"/>
    <w:rsid w:val="0005690C"/>
    <w:rsid w:val="000C332C"/>
    <w:rsid w:val="000C39C8"/>
    <w:rsid w:val="000D6230"/>
    <w:rsid w:val="000E4CB0"/>
    <w:rsid w:val="000F58C9"/>
    <w:rsid w:val="001016B9"/>
    <w:rsid w:val="00146BA0"/>
    <w:rsid w:val="001530FE"/>
    <w:rsid w:val="00155FDB"/>
    <w:rsid w:val="00173000"/>
    <w:rsid w:val="00180C23"/>
    <w:rsid w:val="00183E1E"/>
    <w:rsid w:val="001A182E"/>
    <w:rsid w:val="001A43E6"/>
    <w:rsid w:val="001B7A49"/>
    <w:rsid w:val="001E79FB"/>
    <w:rsid w:val="00201D18"/>
    <w:rsid w:val="00264516"/>
    <w:rsid w:val="0027771A"/>
    <w:rsid w:val="002D08CE"/>
    <w:rsid w:val="002E4EC0"/>
    <w:rsid w:val="002E7868"/>
    <w:rsid w:val="002F354C"/>
    <w:rsid w:val="00315DB5"/>
    <w:rsid w:val="00352853"/>
    <w:rsid w:val="0035418A"/>
    <w:rsid w:val="003566A1"/>
    <w:rsid w:val="0039374A"/>
    <w:rsid w:val="003B635B"/>
    <w:rsid w:val="003C582F"/>
    <w:rsid w:val="004042EA"/>
    <w:rsid w:val="004279E5"/>
    <w:rsid w:val="00437CA1"/>
    <w:rsid w:val="0047693E"/>
    <w:rsid w:val="00482533"/>
    <w:rsid w:val="004A0B0F"/>
    <w:rsid w:val="004A16F2"/>
    <w:rsid w:val="0050567C"/>
    <w:rsid w:val="005067C4"/>
    <w:rsid w:val="00512776"/>
    <w:rsid w:val="005965D1"/>
    <w:rsid w:val="005D018D"/>
    <w:rsid w:val="005F41A8"/>
    <w:rsid w:val="00602407"/>
    <w:rsid w:val="00605E2C"/>
    <w:rsid w:val="006102F7"/>
    <w:rsid w:val="00635605"/>
    <w:rsid w:val="0065785E"/>
    <w:rsid w:val="00677391"/>
    <w:rsid w:val="006D04E5"/>
    <w:rsid w:val="006D6F9C"/>
    <w:rsid w:val="006E6D63"/>
    <w:rsid w:val="00704123"/>
    <w:rsid w:val="00717706"/>
    <w:rsid w:val="00735F93"/>
    <w:rsid w:val="00763C2D"/>
    <w:rsid w:val="007A02F7"/>
    <w:rsid w:val="007A710A"/>
    <w:rsid w:val="007F085A"/>
    <w:rsid w:val="008805B9"/>
    <w:rsid w:val="008924C3"/>
    <w:rsid w:val="0089590F"/>
    <w:rsid w:val="008B297D"/>
    <w:rsid w:val="008D1BFF"/>
    <w:rsid w:val="0090182E"/>
    <w:rsid w:val="009162DB"/>
    <w:rsid w:val="00924C9A"/>
    <w:rsid w:val="00932711"/>
    <w:rsid w:val="00996FA4"/>
    <w:rsid w:val="009A7B71"/>
    <w:rsid w:val="009B1C8C"/>
    <w:rsid w:val="009B595E"/>
    <w:rsid w:val="009C0F14"/>
    <w:rsid w:val="009C6C1A"/>
    <w:rsid w:val="009F477E"/>
    <w:rsid w:val="00A22F2C"/>
    <w:rsid w:val="00A76E9C"/>
    <w:rsid w:val="00AB6017"/>
    <w:rsid w:val="00AB70A0"/>
    <w:rsid w:val="00AC6170"/>
    <w:rsid w:val="00AE5F1F"/>
    <w:rsid w:val="00B06CD7"/>
    <w:rsid w:val="00B15AA8"/>
    <w:rsid w:val="00B26B50"/>
    <w:rsid w:val="00B63692"/>
    <w:rsid w:val="00B76CA5"/>
    <w:rsid w:val="00B9363A"/>
    <w:rsid w:val="00BD075D"/>
    <w:rsid w:val="00BE08C7"/>
    <w:rsid w:val="00BE7396"/>
    <w:rsid w:val="00BF1495"/>
    <w:rsid w:val="00C01F20"/>
    <w:rsid w:val="00C25B82"/>
    <w:rsid w:val="00C710B4"/>
    <w:rsid w:val="00C7185B"/>
    <w:rsid w:val="00C72C44"/>
    <w:rsid w:val="00C7582D"/>
    <w:rsid w:val="00C9406A"/>
    <w:rsid w:val="00CD04EC"/>
    <w:rsid w:val="00CE0BB6"/>
    <w:rsid w:val="00D23742"/>
    <w:rsid w:val="00D5089A"/>
    <w:rsid w:val="00D62B74"/>
    <w:rsid w:val="00D82E1D"/>
    <w:rsid w:val="00D94398"/>
    <w:rsid w:val="00D94EFB"/>
    <w:rsid w:val="00E414F0"/>
    <w:rsid w:val="00E53341"/>
    <w:rsid w:val="00E56A1A"/>
    <w:rsid w:val="00E64D86"/>
    <w:rsid w:val="00E70048"/>
    <w:rsid w:val="00E743F9"/>
    <w:rsid w:val="00E80ADD"/>
    <w:rsid w:val="00E85FE3"/>
    <w:rsid w:val="00EB19AF"/>
    <w:rsid w:val="00ED2C63"/>
    <w:rsid w:val="00EE04BE"/>
    <w:rsid w:val="00EE31BB"/>
    <w:rsid w:val="00F338C2"/>
    <w:rsid w:val="00F52D61"/>
    <w:rsid w:val="00F70244"/>
    <w:rsid w:val="00F711AC"/>
    <w:rsid w:val="00F95F97"/>
    <w:rsid w:val="00FB33BE"/>
    <w:rsid w:val="00FC6D1D"/>
    <w:rsid w:val="00FE4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rPr>
      <w:rFonts w:ascii="Univers LT Std 57 Cn" w:hAnsi="Univers LT Std 57 C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lofon">
    <w:name w:val="Kolofon"/>
    <w:autoRedefine/>
    <w:rsid w:val="000E4CB0"/>
    <w:rPr>
      <w:rFonts w:ascii="Malgun Gothic" w:hAnsi="Malgun Gothic"/>
      <w:color w:val="FFFFFF"/>
      <w:szCs w:val="24"/>
    </w:rPr>
  </w:style>
  <w:style w:type="paragraph" w:customStyle="1" w:styleId="C-Overskrift">
    <w:name w:val="C-Overskrift"/>
    <w:autoRedefine/>
    <w:rsid w:val="006D6F9C"/>
    <w:pPr>
      <w:spacing w:line="480" w:lineRule="auto"/>
      <w:ind w:firstLine="3240"/>
      <w:jc w:val="center"/>
    </w:pPr>
    <w:rPr>
      <w:rFonts w:ascii="Malgun Gothic" w:hAnsi="Malgun Gothic"/>
      <w:b/>
      <w:sz w:val="40"/>
      <w:szCs w:val="24"/>
    </w:rPr>
  </w:style>
  <w:style w:type="paragraph" w:customStyle="1" w:styleId="C-Brdbagside">
    <w:name w:val="C-Brødbagside"/>
    <w:autoRedefine/>
    <w:rsid w:val="006D6F9C"/>
    <w:rPr>
      <w:rFonts w:ascii="Verdana" w:hAnsi="Verdana"/>
      <w:color w:val="000000"/>
      <w:sz w:val="18"/>
      <w:szCs w:val="24"/>
    </w:rPr>
  </w:style>
  <w:style w:type="paragraph" w:customStyle="1" w:styleId="TypografiC-OverskriftHavgrn">
    <w:name w:val="Typografi C-Overskrift + Havgrøn"/>
    <w:basedOn w:val="C-Overskrift"/>
    <w:next w:val="C-Brdbagside"/>
    <w:autoRedefine/>
    <w:rsid w:val="006D6F9C"/>
    <w:rPr>
      <w:bCs/>
      <w:color w:val="339966"/>
    </w:rPr>
  </w:style>
  <w:style w:type="paragraph" w:customStyle="1" w:styleId="Fremhvning">
    <w:name w:val="Fremhævning"/>
    <w:basedOn w:val="Normal"/>
    <w:rsid w:val="00E56A1A"/>
    <w:rPr>
      <w:rFonts w:ascii="Univers LT Std 47 Cn Lt" w:hAnsi="Univers LT Std 47 Cn Lt"/>
    </w:rPr>
  </w:style>
  <w:style w:type="paragraph" w:styleId="Sidehoved">
    <w:name w:val="header"/>
    <w:basedOn w:val="Normal"/>
    <w:link w:val="SidehovedTegn"/>
    <w:rsid w:val="002E4EC0"/>
    <w:pPr>
      <w:tabs>
        <w:tab w:val="center" w:pos="4819"/>
        <w:tab w:val="right" w:pos="9638"/>
      </w:tabs>
    </w:pPr>
  </w:style>
  <w:style w:type="character" w:customStyle="1" w:styleId="SidehovedTegn">
    <w:name w:val="Sidehoved Tegn"/>
    <w:basedOn w:val="Standardskrifttypeiafsnit"/>
    <w:link w:val="Sidehoved"/>
    <w:rsid w:val="002E4EC0"/>
    <w:rPr>
      <w:rFonts w:ascii="Univers LT Std 57 Cn" w:hAnsi="Univers LT Std 57 Cn"/>
      <w:szCs w:val="24"/>
    </w:rPr>
  </w:style>
  <w:style w:type="paragraph" w:styleId="Sidefod">
    <w:name w:val="footer"/>
    <w:basedOn w:val="Normal"/>
    <w:link w:val="SidefodTegn"/>
    <w:uiPriority w:val="99"/>
    <w:rsid w:val="002E4EC0"/>
    <w:pPr>
      <w:tabs>
        <w:tab w:val="center" w:pos="4819"/>
        <w:tab w:val="right" w:pos="9638"/>
      </w:tabs>
    </w:pPr>
  </w:style>
  <w:style w:type="character" w:customStyle="1" w:styleId="SidefodTegn">
    <w:name w:val="Sidefod Tegn"/>
    <w:basedOn w:val="Standardskrifttypeiafsnit"/>
    <w:link w:val="Sidefod"/>
    <w:uiPriority w:val="99"/>
    <w:rsid w:val="002E4EC0"/>
    <w:rPr>
      <w:rFonts w:ascii="Univers LT Std 57 Cn" w:hAnsi="Univers LT Std 57 Cn"/>
      <w:szCs w:val="24"/>
    </w:rPr>
  </w:style>
  <w:style w:type="paragraph" w:styleId="Markeringsbobletekst">
    <w:name w:val="Balloon Text"/>
    <w:basedOn w:val="Normal"/>
    <w:link w:val="MarkeringsbobletekstTegn"/>
    <w:rsid w:val="002E4EC0"/>
    <w:rPr>
      <w:rFonts w:ascii="Tahoma" w:hAnsi="Tahoma" w:cs="Tahoma"/>
      <w:sz w:val="16"/>
      <w:szCs w:val="16"/>
    </w:rPr>
  </w:style>
  <w:style w:type="character" w:customStyle="1" w:styleId="MarkeringsbobletekstTegn">
    <w:name w:val="Markeringsbobletekst Tegn"/>
    <w:basedOn w:val="Standardskrifttypeiafsnit"/>
    <w:link w:val="Markeringsbobletekst"/>
    <w:rsid w:val="002E4EC0"/>
    <w:rPr>
      <w:rFonts w:ascii="Tahoma" w:hAnsi="Tahoma" w:cs="Tahoma"/>
      <w:sz w:val="16"/>
      <w:szCs w:val="16"/>
    </w:rPr>
  </w:style>
  <w:style w:type="paragraph" w:customStyle="1" w:styleId="tekst">
    <w:name w:val="tekst"/>
    <w:basedOn w:val="Normal"/>
    <w:rsid w:val="005965D1"/>
    <w:pPr>
      <w:tabs>
        <w:tab w:val="left" w:pos="7230"/>
      </w:tabs>
      <w:jc w:val="both"/>
    </w:pPr>
    <w:rPr>
      <w:rFonts w:ascii="Times New Roman" w:hAnsi="Times New Roman"/>
      <w:sz w:val="24"/>
      <w:szCs w:val="20"/>
    </w:rPr>
  </w:style>
  <w:style w:type="character" w:styleId="Hyperlink">
    <w:name w:val="Hyperlink"/>
    <w:basedOn w:val="Standardskrifttypeiafsnit"/>
    <w:rsid w:val="006D04E5"/>
    <w:rPr>
      <w:color w:val="0000FF" w:themeColor="hyperlink"/>
      <w:u w:val="single"/>
    </w:rPr>
  </w:style>
  <w:style w:type="table" w:styleId="Tabel-Gitter">
    <w:name w:val="Table Grid"/>
    <w:basedOn w:val="Tabel-Normal"/>
    <w:uiPriority w:val="39"/>
    <w:rsid w:val="00916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162DB"/>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180C2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A"/>
    <w:rPr>
      <w:rFonts w:ascii="Univers LT Std 57 Cn" w:hAnsi="Univers LT Std 57 C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olofon">
    <w:name w:val="Kolofon"/>
    <w:autoRedefine/>
    <w:rsid w:val="000E4CB0"/>
    <w:rPr>
      <w:rFonts w:ascii="Malgun Gothic" w:hAnsi="Malgun Gothic"/>
      <w:color w:val="FFFFFF"/>
      <w:szCs w:val="24"/>
    </w:rPr>
  </w:style>
  <w:style w:type="paragraph" w:customStyle="1" w:styleId="C-Overskrift">
    <w:name w:val="C-Overskrift"/>
    <w:autoRedefine/>
    <w:rsid w:val="006D6F9C"/>
    <w:pPr>
      <w:spacing w:line="480" w:lineRule="auto"/>
      <w:ind w:firstLine="3240"/>
      <w:jc w:val="center"/>
    </w:pPr>
    <w:rPr>
      <w:rFonts w:ascii="Malgun Gothic" w:hAnsi="Malgun Gothic"/>
      <w:b/>
      <w:sz w:val="40"/>
      <w:szCs w:val="24"/>
    </w:rPr>
  </w:style>
  <w:style w:type="paragraph" w:customStyle="1" w:styleId="C-Brdbagside">
    <w:name w:val="C-Brødbagside"/>
    <w:autoRedefine/>
    <w:rsid w:val="006D6F9C"/>
    <w:rPr>
      <w:rFonts w:ascii="Verdana" w:hAnsi="Verdana"/>
      <w:color w:val="000000"/>
      <w:sz w:val="18"/>
      <w:szCs w:val="24"/>
    </w:rPr>
  </w:style>
  <w:style w:type="paragraph" w:customStyle="1" w:styleId="TypografiC-OverskriftHavgrn">
    <w:name w:val="Typografi C-Overskrift + Havgrøn"/>
    <w:basedOn w:val="C-Overskrift"/>
    <w:next w:val="C-Brdbagside"/>
    <w:autoRedefine/>
    <w:rsid w:val="006D6F9C"/>
    <w:rPr>
      <w:bCs/>
      <w:color w:val="339966"/>
    </w:rPr>
  </w:style>
  <w:style w:type="paragraph" w:customStyle="1" w:styleId="Fremhvning">
    <w:name w:val="Fremhævning"/>
    <w:basedOn w:val="Normal"/>
    <w:rsid w:val="00E56A1A"/>
    <w:rPr>
      <w:rFonts w:ascii="Univers LT Std 47 Cn Lt" w:hAnsi="Univers LT Std 47 Cn Lt"/>
    </w:rPr>
  </w:style>
  <w:style w:type="paragraph" w:styleId="Sidehoved">
    <w:name w:val="header"/>
    <w:basedOn w:val="Normal"/>
    <w:link w:val="SidehovedTegn"/>
    <w:rsid w:val="002E4EC0"/>
    <w:pPr>
      <w:tabs>
        <w:tab w:val="center" w:pos="4819"/>
        <w:tab w:val="right" w:pos="9638"/>
      </w:tabs>
    </w:pPr>
  </w:style>
  <w:style w:type="character" w:customStyle="1" w:styleId="SidehovedTegn">
    <w:name w:val="Sidehoved Tegn"/>
    <w:basedOn w:val="Standardskrifttypeiafsnit"/>
    <w:link w:val="Sidehoved"/>
    <w:rsid w:val="002E4EC0"/>
    <w:rPr>
      <w:rFonts w:ascii="Univers LT Std 57 Cn" w:hAnsi="Univers LT Std 57 Cn"/>
      <w:szCs w:val="24"/>
    </w:rPr>
  </w:style>
  <w:style w:type="paragraph" w:styleId="Sidefod">
    <w:name w:val="footer"/>
    <w:basedOn w:val="Normal"/>
    <w:link w:val="SidefodTegn"/>
    <w:uiPriority w:val="99"/>
    <w:rsid w:val="002E4EC0"/>
    <w:pPr>
      <w:tabs>
        <w:tab w:val="center" w:pos="4819"/>
        <w:tab w:val="right" w:pos="9638"/>
      </w:tabs>
    </w:pPr>
  </w:style>
  <w:style w:type="character" w:customStyle="1" w:styleId="SidefodTegn">
    <w:name w:val="Sidefod Tegn"/>
    <w:basedOn w:val="Standardskrifttypeiafsnit"/>
    <w:link w:val="Sidefod"/>
    <w:uiPriority w:val="99"/>
    <w:rsid w:val="002E4EC0"/>
    <w:rPr>
      <w:rFonts w:ascii="Univers LT Std 57 Cn" w:hAnsi="Univers LT Std 57 Cn"/>
      <w:szCs w:val="24"/>
    </w:rPr>
  </w:style>
  <w:style w:type="paragraph" w:styleId="Markeringsbobletekst">
    <w:name w:val="Balloon Text"/>
    <w:basedOn w:val="Normal"/>
    <w:link w:val="MarkeringsbobletekstTegn"/>
    <w:rsid w:val="002E4EC0"/>
    <w:rPr>
      <w:rFonts w:ascii="Tahoma" w:hAnsi="Tahoma" w:cs="Tahoma"/>
      <w:sz w:val="16"/>
      <w:szCs w:val="16"/>
    </w:rPr>
  </w:style>
  <w:style w:type="character" w:customStyle="1" w:styleId="MarkeringsbobletekstTegn">
    <w:name w:val="Markeringsbobletekst Tegn"/>
    <w:basedOn w:val="Standardskrifttypeiafsnit"/>
    <w:link w:val="Markeringsbobletekst"/>
    <w:rsid w:val="002E4EC0"/>
    <w:rPr>
      <w:rFonts w:ascii="Tahoma" w:hAnsi="Tahoma" w:cs="Tahoma"/>
      <w:sz w:val="16"/>
      <w:szCs w:val="16"/>
    </w:rPr>
  </w:style>
  <w:style w:type="paragraph" w:customStyle="1" w:styleId="tekst">
    <w:name w:val="tekst"/>
    <w:basedOn w:val="Normal"/>
    <w:rsid w:val="005965D1"/>
    <w:pPr>
      <w:tabs>
        <w:tab w:val="left" w:pos="7230"/>
      </w:tabs>
      <w:jc w:val="both"/>
    </w:pPr>
    <w:rPr>
      <w:rFonts w:ascii="Times New Roman" w:hAnsi="Times New Roman"/>
      <w:sz w:val="24"/>
      <w:szCs w:val="20"/>
    </w:rPr>
  </w:style>
  <w:style w:type="character" w:styleId="Hyperlink">
    <w:name w:val="Hyperlink"/>
    <w:basedOn w:val="Standardskrifttypeiafsnit"/>
    <w:rsid w:val="006D04E5"/>
    <w:rPr>
      <w:color w:val="0000FF" w:themeColor="hyperlink"/>
      <w:u w:val="single"/>
    </w:rPr>
  </w:style>
  <w:style w:type="table" w:styleId="Tabel-Gitter">
    <w:name w:val="Table Grid"/>
    <w:basedOn w:val="Tabel-Normal"/>
    <w:uiPriority w:val="39"/>
    <w:rsid w:val="00916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162DB"/>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180C2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717">
      <w:bodyDiv w:val="1"/>
      <w:marLeft w:val="0"/>
      <w:marRight w:val="0"/>
      <w:marTop w:val="0"/>
      <w:marBottom w:val="0"/>
      <w:divBdr>
        <w:top w:val="none" w:sz="0" w:space="0" w:color="auto"/>
        <w:left w:val="none" w:sz="0" w:space="0" w:color="auto"/>
        <w:bottom w:val="none" w:sz="0" w:space="0" w:color="auto"/>
        <w:right w:val="none" w:sz="0" w:space="0" w:color="auto"/>
      </w:divBdr>
    </w:div>
    <w:div w:id="540023040">
      <w:bodyDiv w:val="1"/>
      <w:marLeft w:val="0"/>
      <w:marRight w:val="0"/>
      <w:marTop w:val="0"/>
      <w:marBottom w:val="0"/>
      <w:divBdr>
        <w:top w:val="none" w:sz="0" w:space="0" w:color="auto"/>
        <w:left w:val="none" w:sz="0" w:space="0" w:color="auto"/>
        <w:bottom w:val="none" w:sz="0" w:space="0" w:color="auto"/>
        <w:right w:val="none" w:sz="0" w:space="0" w:color="auto"/>
      </w:divBdr>
    </w:div>
    <w:div w:id="1062870803">
      <w:bodyDiv w:val="1"/>
      <w:marLeft w:val="0"/>
      <w:marRight w:val="0"/>
      <w:marTop w:val="0"/>
      <w:marBottom w:val="0"/>
      <w:divBdr>
        <w:top w:val="none" w:sz="0" w:space="0" w:color="auto"/>
        <w:left w:val="none" w:sz="0" w:space="0" w:color="auto"/>
        <w:bottom w:val="none" w:sz="0" w:space="0" w:color="auto"/>
        <w:right w:val="none" w:sz="0" w:space="0" w:color="auto"/>
      </w:divBdr>
    </w:div>
    <w:div w:id="1976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4FB0-4473-4181-AC64-A57E5D99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Rosendahls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Jørgensen</dc:creator>
  <cp:lastModifiedBy>Lou  Djurhuus</cp:lastModifiedBy>
  <cp:revision>11</cp:revision>
  <cp:lastPrinted>2015-05-27T12:42:00Z</cp:lastPrinted>
  <dcterms:created xsi:type="dcterms:W3CDTF">2016-02-24T12:39:00Z</dcterms:created>
  <dcterms:modified xsi:type="dcterms:W3CDTF">2016-07-08T07:52:00Z</dcterms:modified>
</cp:coreProperties>
</file>